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453D0" w14:textId="77777777" w:rsidR="00E855A3" w:rsidRDefault="00E855A3" w:rsidP="00E855A3">
      <w:pPr>
        <w:spacing w:after="0" w:line="240" w:lineRule="auto"/>
        <w:jc w:val="center"/>
      </w:pPr>
    </w:p>
    <w:p w14:paraId="04244D6E" w14:textId="16BF9542" w:rsidR="006451D1" w:rsidRDefault="00E855A3" w:rsidP="00E855A3">
      <w:pPr>
        <w:spacing w:after="0" w:line="240" w:lineRule="auto"/>
        <w:jc w:val="center"/>
      </w:pPr>
      <w:r>
        <w:rPr>
          <w:noProof/>
        </w:rPr>
        <w:drawing>
          <wp:inline distT="0" distB="0" distL="0" distR="0" wp14:anchorId="4F551A51" wp14:editId="0D80130B">
            <wp:extent cx="1542857" cy="1171429"/>
            <wp:effectExtent l="0" t="0" r="63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42857" cy="1171429"/>
                    </a:xfrm>
                    <a:prstGeom prst="rect">
                      <a:avLst/>
                    </a:prstGeom>
                  </pic:spPr>
                </pic:pic>
              </a:graphicData>
            </a:graphic>
          </wp:inline>
        </w:drawing>
      </w:r>
    </w:p>
    <w:p w14:paraId="4ECDCC02" w14:textId="48184A0F" w:rsidR="00E855A3" w:rsidRDefault="00E855A3" w:rsidP="00E855A3">
      <w:pPr>
        <w:spacing w:after="0" w:line="240" w:lineRule="auto"/>
      </w:pPr>
    </w:p>
    <w:p w14:paraId="66DDF96A" w14:textId="4CF1F262" w:rsidR="00E855A3" w:rsidRPr="00E855A3" w:rsidRDefault="00E855A3" w:rsidP="00E855A3">
      <w:pPr>
        <w:spacing w:after="0" w:line="240" w:lineRule="auto"/>
        <w:jc w:val="center"/>
        <w:rPr>
          <w:b/>
          <w:bCs/>
          <w:sz w:val="28"/>
          <w:szCs w:val="28"/>
        </w:rPr>
      </w:pPr>
      <w:r w:rsidRPr="00E855A3">
        <w:rPr>
          <w:b/>
          <w:bCs/>
          <w:sz w:val="28"/>
          <w:szCs w:val="28"/>
        </w:rPr>
        <w:t>Recourse and Repurchase Agreement</w:t>
      </w:r>
    </w:p>
    <w:p w14:paraId="25FA24B6" w14:textId="78EC744D" w:rsidR="00E855A3" w:rsidRPr="002E3B8D" w:rsidRDefault="00E855A3" w:rsidP="00E855A3">
      <w:pPr>
        <w:spacing w:after="0" w:line="240" w:lineRule="auto"/>
        <w:rPr>
          <w:sz w:val="24"/>
          <w:szCs w:val="24"/>
        </w:rPr>
      </w:pPr>
    </w:p>
    <w:p w14:paraId="22369646" w14:textId="0869D3FF" w:rsidR="00E855A3" w:rsidRPr="00B71453" w:rsidRDefault="00E855A3" w:rsidP="00E855A3">
      <w:pPr>
        <w:tabs>
          <w:tab w:val="left" w:pos="6300"/>
          <w:tab w:val="left" w:pos="6480"/>
          <w:tab w:val="left" w:pos="10800"/>
        </w:tabs>
        <w:spacing w:after="0" w:line="240" w:lineRule="auto"/>
        <w:rPr>
          <w:b/>
          <w:bCs/>
          <w:sz w:val="24"/>
          <w:szCs w:val="24"/>
          <w:u w:val="single"/>
        </w:rPr>
      </w:pPr>
      <w:r w:rsidRPr="00B71453">
        <w:rPr>
          <w:b/>
          <w:bCs/>
          <w:sz w:val="24"/>
          <w:szCs w:val="24"/>
        </w:rPr>
        <w:t xml:space="preserve">Dealership Name </w:t>
      </w:r>
      <w:r w:rsidRPr="00B71453">
        <w:rPr>
          <w:b/>
          <w:bCs/>
          <w:sz w:val="24"/>
          <w:szCs w:val="24"/>
          <w:u w:val="single"/>
        </w:rPr>
        <w:tab/>
      </w:r>
      <w:r w:rsidRPr="00B71453">
        <w:rPr>
          <w:b/>
          <w:bCs/>
          <w:sz w:val="24"/>
          <w:szCs w:val="24"/>
        </w:rPr>
        <w:tab/>
        <w:t xml:space="preserve">Date </w:t>
      </w:r>
      <w:r w:rsidRPr="00B71453">
        <w:rPr>
          <w:b/>
          <w:bCs/>
          <w:sz w:val="24"/>
          <w:szCs w:val="24"/>
          <w:u w:val="single"/>
        </w:rPr>
        <w:tab/>
      </w:r>
    </w:p>
    <w:p w14:paraId="5EF68978" w14:textId="3304A466" w:rsidR="00E855A3" w:rsidRPr="00B71453" w:rsidRDefault="00E855A3" w:rsidP="00E855A3">
      <w:pPr>
        <w:tabs>
          <w:tab w:val="left" w:pos="6300"/>
          <w:tab w:val="left" w:pos="6480"/>
          <w:tab w:val="left" w:pos="10800"/>
        </w:tabs>
        <w:spacing w:after="0" w:line="240" w:lineRule="auto"/>
        <w:rPr>
          <w:b/>
          <w:bCs/>
          <w:sz w:val="24"/>
          <w:szCs w:val="24"/>
        </w:rPr>
      </w:pPr>
    </w:p>
    <w:p w14:paraId="5423B4CB" w14:textId="0E903DFF" w:rsidR="00E855A3" w:rsidRPr="00B71453" w:rsidRDefault="00E855A3" w:rsidP="00E855A3">
      <w:pPr>
        <w:tabs>
          <w:tab w:val="left" w:pos="6300"/>
          <w:tab w:val="left" w:pos="6480"/>
          <w:tab w:val="left" w:pos="10800"/>
        </w:tabs>
        <w:spacing w:after="0" w:line="240" w:lineRule="auto"/>
        <w:rPr>
          <w:b/>
          <w:bCs/>
          <w:sz w:val="24"/>
          <w:szCs w:val="24"/>
        </w:rPr>
      </w:pPr>
      <w:r w:rsidRPr="00B71453">
        <w:rPr>
          <w:b/>
          <w:bCs/>
          <w:sz w:val="24"/>
          <w:szCs w:val="24"/>
        </w:rPr>
        <w:t xml:space="preserve">Customer Name </w:t>
      </w:r>
      <w:r w:rsidRPr="00B71453">
        <w:rPr>
          <w:b/>
          <w:bCs/>
          <w:sz w:val="24"/>
          <w:szCs w:val="24"/>
          <w:u w:val="single"/>
        </w:rPr>
        <w:tab/>
      </w:r>
      <w:r w:rsidRPr="00B71453">
        <w:rPr>
          <w:b/>
          <w:bCs/>
          <w:sz w:val="24"/>
          <w:szCs w:val="24"/>
        </w:rPr>
        <w:tab/>
        <w:t xml:space="preserve">Contract Date </w:t>
      </w:r>
      <w:r w:rsidRPr="00B71453">
        <w:rPr>
          <w:b/>
          <w:bCs/>
          <w:sz w:val="24"/>
          <w:szCs w:val="24"/>
          <w:u w:val="single"/>
        </w:rPr>
        <w:tab/>
      </w:r>
    </w:p>
    <w:p w14:paraId="4EA72399" w14:textId="7D0D74C0" w:rsidR="00E855A3" w:rsidRPr="00B71453" w:rsidRDefault="00E855A3" w:rsidP="00E855A3">
      <w:pPr>
        <w:tabs>
          <w:tab w:val="left" w:pos="6300"/>
          <w:tab w:val="left" w:pos="6480"/>
          <w:tab w:val="left" w:pos="10800"/>
        </w:tabs>
        <w:spacing w:after="0" w:line="240" w:lineRule="auto"/>
        <w:rPr>
          <w:b/>
          <w:bCs/>
          <w:sz w:val="24"/>
          <w:szCs w:val="24"/>
        </w:rPr>
      </w:pPr>
    </w:p>
    <w:p w14:paraId="0844F798" w14:textId="02EF0865" w:rsidR="00E855A3" w:rsidRPr="00B71453" w:rsidRDefault="00E855A3" w:rsidP="00E855A3">
      <w:pPr>
        <w:tabs>
          <w:tab w:val="left" w:pos="6300"/>
          <w:tab w:val="left" w:pos="6480"/>
          <w:tab w:val="left" w:pos="10800"/>
        </w:tabs>
        <w:spacing w:after="0" w:line="240" w:lineRule="auto"/>
        <w:rPr>
          <w:b/>
          <w:bCs/>
          <w:sz w:val="24"/>
          <w:szCs w:val="24"/>
          <w:u w:val="single"/>
        </w:rPr>
      </w:pPr>
      <w:r w:rsidRPr="00B71453">
        <w:rPr>
          <w:b/>
          <w:bCs/>
          <w:sz w:val="24"/>
          <w:szCs w:val="24"/>
        </w:rPr>
        <w:t xml:space="preserve">Vehicle Year/Make/Model </w:t>
      </w:r>
      <w:r w:rsidRPr="00B71453">
        <w:rPr>
          <w:b/>
          <w:bCs/>
          <w:sz w:val="24"/>
          <w:szCs w:val="24"/>
          <w:u w:val="single"/>
        </w:rPr>
        <w:tab/>
      </w:r>
      <w:r w:rsidRPr="00B71453">
        <w:rPr>
          <w:b/>
          <w:bCs/>
          <w:sz w:val="24"/>
          <w:szCs w:val="24"/>
        </w:rPr>
        <w:tab/>
        <w:t xml:space="preserve">VIN </w:t>
      </w:r>
      <w:r w:rsidRPr="00B71453">
        <w:rPr>
          <w:b/>
          <w:bCs/>
          <w:sz w:val="24"/>
          <w:szCs w:val="24"/>
          <w:u w:val="single"/>
        </w:rPr>
        <w:tab/>
      </w:r>
    </w:p>
    <w:p w14:paraId="2721B2B4" w14:textId="52D17D15" w:rsidR="00E855A3" w:rsidRPr="00B71453" w:rsidRDefault="00E855A3" w:rsidP="00E855A3">
      <w:pPr>
        <w:tabs>
          <w:tab w:val="left" w:pos="6300"/>
          <w:tab w:val="left" w:pos="6480"/>
          <w:tab w:val="left" w:pos="10800"/>
        </w:tabs>
        <w:spacing w:after="0" w:line="240" w:lineRule="auto"/>
        <w:rPr>
          <w:b/>
          <w:bCs/>
          <w:sz w:val="24"/>
          <w:szCs w:val="24"/>
        </w:rPr>
      </w:pPr>
    </w:p>
    <w:p w14:paraId="49B8695E" w14:textId="7E253116" w:rsidR="00E855A3" w:rsidRPr="00B71453" w:rsidRDefault="00E855A3" w:rsidP="00E855A3">
      <w:pPr>
        <w:tabs>
          <w:tab w:val="left" w:pos="6300"/>
          <w:tab w:val="left" w:pos="6480"/>
          <w:tab w:val="left" w:pos="10800"/>
        </w:tabs>
        <w:spacing w:after="0" w:line="240" w:lineRule="auto"/>
        <w:rPr>
          <w:b/>
          <w:bCs/>
          <w:sz w:val="24"/>
          <w:szCs w:val="24"/>
        </w:rPr>
      </w:pPr>
      <w:r w:rsidRPr="00B71453">
        <w:rPr>
          <w:b/>
          <w:bCs/>
          <w:sz w:val="24"/>
          <w:szCs w:val="24"/>
        </w:rPr>
        <w:t>Recourse Period (Number of Payments)</w:t>
      </w:r>
      <w:r w:rsidR="00B71453" w:rsidRPr="00B71453">
        <w:rPr>
          <w:b/>
          <w:bCs/>
          <w:sz w:val="24"/>
          <w:szCs w:val="24"/>
        </w:rPr>
        <w:t>:  Through _____ Regularly Scheduled Payment(s)</w:t>
      </w:r>
    </w:p>
    <w:p w14:paraId="561928F5" w14:textId="1E451F70" w:rsidR="00E855A3" w:rsidRPr="002E3B8D" w:rsidRDefault="00E855A3" w:rsidP="00E855A3">
      <w:pPr>
        <w:tabs>
          <w:tab w:val="left" w:pos="6300"/>
          <w:tab w:val="left" w:pos="6480"/>
          <w:tab w:val="left" w:pos="10800"/>
        </w:tabs>
        <w:spacing w:after="0" w:line="240" w:lineRule="auto"/>
        <w:rPr>
          <w:sz w:val="24"/>
          <w:szCs w:val="24"/>
        </w:rPr>
      </w:pPr>
    </w:p>
    <w:p w14:paraId="5CD3DCC2" w14:textId="46C8ECD9" w:rsidR="00E855A3" w:rsidRDefault="00E855A3" w:rsidP="00E855A3">
      <w:pPr>
        <w:tabs>
          <w:tab w:val="left" w:pos="6300"/>
          <w:tab w:val="left" w:pos="6480"/>
          <w:tab w:val="left" w:pos="10800"/>
        </w:tabs>
        <w:spacing w:after="0" w:line="240" w:lineRule="auto"/>
      </w:pPr>
    </w:p>
    <w:p w14:paraId="342012AA" w14:textId="2B9AFD29" w:rsidR="00E855A3" w:rsidRDefault="00E855A3" w:rsidP="002E3B8D">
      <w:pPr>
        <w:spacing w:after="0" w:line="240" w:lineRule="auto"/>
        <w:jc w:val="both"/>
        <w:rPr>
          <w:rFonts w:cstheme="minorHAnsi"/>
          <w:color w:val="FF0000"/>
          <w:sz w:val="24"/>
        </w:rPr>
      </w:pPr>
      <w:r w:rsidRPr="00E855A3">
        <w:rPr>
          <w:rFonts w:cstheme="minorHAnsi"/>
          <w:b/>
          <w:sz w:val="24"/>
        </w:rPr>
        <w:t xml:space="preserve">Repurchase Acknowledgement </w:t>
      </w:r>
      <w:r>
        <w:rPr>
          <w:rFonts w:cstheme="minorHAnsi"/>
          <w:b/>
          <w:sz w:val="24"/>
        </w:rPr>
        <w:t xml:space="preserve">– </w:t>
      </w:r>
      <w:r w:rsidRPr="00E855A3">
        <w:rPr>
          <w:rFonts w:cstheme="minorHAnsi"/>
          <w:sz w:val="24"/>
        </w:rPr>
        <w:t xml:space="preserve">In the event that (a) the Buyer fails to make </w:t>
      </w:r>
      <w:r>
        <w:rPr>
          <w:rFonts w:cstheme="minorHAnsi"/>
          <w:sz w:val="24"/>
        </w:rPr>
        <w:t>a</w:t>
      </w:r>
      <w:r w:rsidRPr="00E855A3">
        <w:rPr>
          <w:rFonts w:cstheme="minorHAnsi"/>
          <w:sz w:val="24"/>
        </w:rPr>
        <w:t xml:space="preserve"> </w:t>
      </w:r>
      <w:r w:rsidR="00913C76">
        <w:rPr>
          <w:rFonts w:cstheme="minorHAnsi"/>
          <w:sz w:val="24"/>
        </w:rPr>
        <w:t xml:space="preserve">scheduled </w:t>
      </w:r>
      <w:r w:rsidRPr="00E855A3">
        <w:rPr>
          <w:rFonts w:cstheme="minorHAnsi"/>
          <w:sz w:val="24"/>
        </w:rPr>
        <w:t>payment during the Recourse Period or (b) any representation, warranty or covenant Dealer has made to STRIKE is breached or untrue, Dealer shall, repurchase, without recourse, such Contract for, and pay STRIKE in cash upon demand, the balance owed by the Buyer to STRIKE, including repossession costs, rebates</w:t>
      </w:r>
      <w:r w:rsidRPr="00E855A3">
        <w:rPr>
          <w:rFonts w:cstheme="minorHAnsi"/>
          <w:spacing w:val="-3"/>
          <w:sz w:val="24"/>
        </w:rPr>
        <w:t xml:space="preserve"> </w:t>
      </w:r>
      <w:r w:rsidRPr="00E855A3">
        <w:rPr>
          <w:rFonts w:cstheme="minorHAnsi"/>
          <w:sz w:val="24"/>
        </w:rPr>
        <w:t>from</w:t>
      </w:r>
      <w:r w:rsidRPr="00E855A3">
        <w:rPr>
          <w:rFonts w:cstheme="minorHAnsi"/>
          <w:spacing w:val="-3"/>
          <w:sz w:val="24"/>
        </w:rPr>
        <w:t xml:space="preserve"> </w:t>
      </w:r>
      <w:r w:rsidRPr="00E855A3">
        <w:rPr>
          <w:rFonts w:cstheme="minorHAnsi"/>
          <w:sz w:val="24"/>
        </w:rPr>
        <w:t>Ancillary</w:t>
      </w:r>
      <w:r w:rsidRPr="00E855A3">
        <w:rPr>
          <w:rFonts w:cstheme="minorHAnsi"/>
          <w:spacing w:val="-2"/>
          <w:sz w:val="24"/>
        </w:rPr>
        <w:t xml:space="preserve"> </w:t>
      </w:r>
      <w:r w:rsidRPr="00E855A3">
        <w:rPr>
          <w:rFonts w:cstheme="minorHAnsi"/>
          <w:sz w:val="24"/>
        </w:rPr>
        <w:t>Products</w:t>
      </w:r>
      <w:r w:rsidRPr="00E855A3">
        <w:rPr>
          <w:rFonts w:cstheme="minorHAnsi"/>
          <w:spacing w:val="-3"/>
          <w:sz w:val="24"/>
        </w:rPr>
        <w:t xml:space="preserve"> </w:t>
      </w:r>
      <w:r w:rsidRPr="00E855A3">
        <w:rPr>
          <w:rFonts w:cstheme="minorHAnsi"/>
          <w:sz w:val="24"/>
        </w:rPr>
        <w:t>and</w:t>
      </w:r>
      <w:r w:rsidRPr="00E855A3">
        <w:rPr>
          <w:rFonts w:cstheme="minorHAnsi"/>
          <w:spacing w:val="-4"/>
          <w:sz w:val="24"/>
        </w:rPr>
        <w:t xml:space="preserve"> </w:t>
      </w:r>
      <w:r w:rsidRPr="00E855A3">
        <w:rPr>
          <w:rFonts w:cstheme="minorHAnsi"/>
          <w:sz w:val="24"/>
        </w:rPr>
        <w:t>expenses</w:t>
      </w:r>
      <w:r w:rsidRPr="00E855A3">
        <w:rPr>
          <w:rFonts w:cstheme="minorHAnsi"/>
          <w:spacing w:val="-3"/>
          <w:sz w:val="24"/>
        </w:rPr>
        <w:t xml:space="preserve"> </w:t>
      </w:r>
      <w:r w:rsidRPr="00E855A3">
        <w:rPr>
          <w:rFonts w:cstheme="minorHAnsi"/>
          <w:sz w:val="24"/>
        </w:rPr>
        <w:t>and</w:t>
      </w:r>
      <w:r w:rsidRPr="00E855A3">
        <w:rPr>
          <w:rFonts w:cstheme="minorHAnsi"/>
          <w:spacing w:val="-3"/>
          <w:sz w:val="24"/>
        </w:rPr>
        <w:t xml:space="preserve"> </w:t>
      </w:r>
      <w:r w:rsidRPr="00E855A3">
        <w:rPr>
          <w:rFonts w:cstheme="minorHAnsi"/>
          <w:sz w:val="24"/>
        </w:rPr>
        <w:t>attorney’s</w:t>
      </w:r>
      <w:r w:rsidRPr="00E855A3">
        <w:rPr>
          <w:rFonts w:cstheme="minorHAnsi"/>
          <w:spacing w:val="-5"/>
          <w:sz w:val="24"/>
        </w:rPr>
        <w:t xml:space="preserve"> </w:t>
      </w:r>
      <w:r w:rsidRPr="00E855A3">
        <w:rPr>
          <w:rFonts w:cstheme="minorHAnsi"/>
          <w:sz w:val="24"/>
        </w:rPr>
        <w:t>fees</w:t>
      </w:r>
      <w:r w:rsidRPr="00E855A3">
        <w:rPr>
          <w:rFonts w:cstheme="minorHAnsi"/>
          <w:spacing w:val="-3"/>
          <w:sz w:val="24"/>
        </w:rPr>
        <w:t xml:space="preserve"> </w:t>
      </w:r>
      <w:r w:rsidRPr="00E855A3">
        <w:rPr>
          <w:rFonts w:cstheme="minorHAnsi"/>
          <w:sz w:val="24"/>
        </w:rPr>
        <w:t>and</w:t>
      </w:r>
      <w:r w:rsidRPr="00E855A3">
        <w:rPr>
          <w:rFonts w:cstheme="minorHAnsi"/>
          <w:spacing w:val="-3"/>
          <w:sz w:val="24"/>
        </w:rPr>
        <w:t xml:space="preserve"> </w:t>
      </w:r>
      <w:r w:rsidRPr="00E855A3">
        <w:rPr>
          <w:rFonts w:cstheme="minorHAnsi"/>
          <w:sz w:val="24"/>
        </w:rPr>
        <w:t>any</w:t>
      </w:r>
      <w:r w:rsidRPr="00E855A3">
        <w:rPr>
          <w:rFonts w:cstheme="minorHAnsi"/>
          <w:spacing w:val="-2"/>
          <w:sz w:val="24"/>
        </w:rPr>
        <w:t xml:space="preserve"> </w:t>
      </w:r>
      <w:r w:rsidRPr="00E855A3">
        <w:rPr>
          <w:rFonts w:cstheme="minorHAnsi"/>
          <w:sz w:val="24"/>
        </w:rPr>
        <w:t>other</w:t>
      </w:r>
      <w:r w:rsidRPr="00E855A3">
        <w:rPr>
          <w:rFonts w:cstheme="minorHAnsi"/>
          <w:spacing w:val="-4"/>
          <w:sz w:val="24"/>
        </w:rPr>
        <w:t xml:space="preserve"> </w:t>
      </w:r>
      <w:r w:rsidRPr="00E855A3">
        <w:rPr>
          <w:rFonts w:cstheme="minorHAnsi"/>
          <w:sz w:val="24"/>
        </w:rPr>
        <w:t>sums</w:t>
      </w:r>
      <w:r w:rsidRPr="00E855A3">
        <w:rPr>
          <w:rFonts w:cstheme="minorHAnsi"/>
          <w:spacing w:val="-2"/>
          <w:sz w:val="24"/>
        </w:rPr>
        <w:t xml:space="preserve"> </w:t>
      </w:r>
      <w:r w:rsidRPr="00E855A3">
        <w:rPr>
          <w:rFonts w:cstheme="minorHAnsi"/>
          <w:sz w:val="24"/>
        </w:rPr>
        <w:t>owed</w:t>
      </w:r>
      <w:r w:rsidRPr="00E855A3">
        <w:rPr>
          <w:rFonts w:cstheme="minorHAnsi"/>
          <w:spacing w:val="-4"/>
          <w:sz w:val="24"/>
        </w:rPr>
        <w:t xml:space="preserve"> </w:t>
      </w:r>
      <w:r w:rsidRPr="00E855A3">
        <w:rPr>
          <w:rFonts w:cstheme="minorHAnsi"/>
          <w:sz w:val="24"/>
        </w:rPr>
        <w:t>by</w:t>
      </w:r>
      <w:r w:rsidRPr="00E855A3">
        <w:rPr>
          <w:rFonts w:cstheme="minorHAnsi"/>
          <w:spacing w:val="-3"/>
          <w:sz w:val="24"/>
        </w:rPr>
        <w:t xml:space="preserve"> </w:t>
      </w:r>
      <w:r w:rsidRPr="00E855A3">
        <w:rPr>
          <w:rFonts w:cstheme="minorHAnsi"/>
          <w:sz w:val="24"/>
        </w:rPr>
        <w:t>Buyer</w:t>
      </w:r>
      <w:r w:rsidRPr="00E855A3">
        <w:rPr>
          <w:rFonts w:cstheme="minorHAnsi"/>
          <w:spacing w:val="-4"/>
          <w:sz w:val="24"/>
        </w:rPr>
        <w:t xml:space="preserve"> </w:t>
      </w:r>
      <w:r w:rsidRPr="00E855A3">
        <w:rPr>
          <w:rFonts w:cstheme="minorHAnsi"/>
          <w:sz w:val="24"/>
        </w:rPr>
        <w:t>and</w:t>
      </w:r>
      <w:r w:rsidRPr="00E855A3">
        <w:rPr>
          <w:rFonts w:cstheme="minorHAnsi"/>
          <w:spacing w:val="-2"/>
          <w:sz w:val="24"/>
        </w:rPr>
        <w:t xml:space="preserve"> </w:t>
      </w:r>
      <w:r w:rsidRPr="00E855A3">
        <w:rPr>
          <w:rFonts w:cstheme="minorHAnsi"/>
          <w:sz w:val="24"/>
        </w:rPr>
        <w:t>Dealer to</w:t>
      </w:r>
      <w:r w:rsidRPr="00E855A3">
        <w:rPr>
          <w:rFonts w:cstheme="minorHAnsi"/>
          <w:spacing w:val="-12"/>
          <w:sz w:val="24"/>
        </w:rPr>
        <w:t xml:space="preserve"> </w:t>
      </w:r>
      <w:r w:rsidRPr="00E855A3">
        <w:rPr>
          <w:rFonts w:cstheme="minorHAnsi"/>
          <w:sz w:val="24"/>
        </w:rPr>
        <w:t>STRIKE</w:t>
      </w:r>
      <w:r w:rsidRPr="00E855A3">
        <w:rPr>
          <w:rFonts w:cstheme="minorHAnsi"/>
          <w:spacing w:val="-10"/>
          <w:sz w:val="24"/>
        </w:rPr>
        <w:t xml:space="preserve"> </w:t>
      </w:r>
      <w:r w:rsidRPr="00E855A3">
        <w:rPr>
          <w:rFonts w:cstheme="minorHAnsi"/>
          <w:sz w:val="24"/>
        </w:rPr>
        <w:t>with</w:t>
      </w:r>
      <w:r w:rsidRPr="00E855A3">
        <w:rPr>
          <w:rFonts w:cstheme="minorHAnsi"/>
          <w:spacing w:val="-11"/>
          <w:sz w:val="24"/>
        </w:rPr>
        <w:t xml:space="preserve"> </w:t>
      </w:r>
      <w:r w:rsidRPr="00E855A3">
        <w:rPr>
          <w:rFonts w:cstheme="minorHAnsi"/>
          <w:sz w:val="24"/>
        </w:rPr>
        <w:t>respect</w:t>
      </w:r>
      <w:r w:rsidRPr="00E855A3">
        <w:rPr>
          <w:rFonts w:cstheme="minorHAnsi"/>
          <w:spacing w:val="-13"/>
          <w:sz w:val="24"/>
        </w:rPr>
        <w:t xml:space="preserve"> </w:t>
      </w:r>
      <w:r w:rsidRPr="00E855A3">
        <w:rPr>
          <w:rFonts w:cstheme="minorHAnsi"/>
          <w:sz w:val="24"/>
        </w:rPr>
        <w:t>to</w:t>
      </w:r>
      <w:r w:rsidRPr="00E855A3">
        <w:rPr>
          <w:rFonts w:cstheme="minorHAnsi"/>
          <w:spacing w:val="-11"/>
          <w:sz w:val="24"/>
        </w:rPr>
        <w:t xml:space="preserve"> </w:t>
      </w:r>
      <w:r w:rsidRPr="00E855A3">
        <w:rPr>
          <w:rFonts w:cstheme="minorHAnsi"/>
          <w:sz w:val="24"/>
        </w:rPr>
        <w:t>such</w:t>
      </w:r>
      <w:r w:rsidRPr="00E855A3">
        <w:rPr>
          <w:rFonts w:cstheme="minorHAnsi"/>
          <w:spacing w:val="-11"/>
          <w:sz w:val="24"/>
        </w:rPr>
        <w:t xml:space="preserve"> </w:t>
      </w:r>
      <w:r w:rsidRPr="00E855A3">
        <w:rPr>
          <w:rFonts w:cstheme="minorHAnsi"/>
          <w:sz w:val="24"/>
        </w:rPr>
        <w:t>Contract</w:t>
      </w:r>
      <w:r w:rsidRPr="00E855A3">
        <w:rPr>
          <w:rFonts w:cstheme="minorHAnsi"/>
          <w:spacing w:val="-11"/>
          <w:sz w:val="24"/>
        </w:rPr>
        <w:t xml:space="preserve"> </w:t>
      </w:r>
      <w:r w:rsidRPr="00E855A3">
        <w:rPr>
          <w:rFonts w:cstheme="minorHAnsi"/>
          <w:sz w:val="24"/>
        </w:rPr>
        <w:t>and</w:t>
      </w:r>
      <w:r w:rsidRPr="00E855A3">
        <w:rPr>
          <w:rFonts w:cstheme="minorHAnsi"/>
          <w:spacing w:val="-12"/>
          <w:sz w:val="24"/>
        </w:rPr>
        <w:t xml:space="preserve"> </w:t>
      </w:r>
      <w:r w:rsidRPr="00E855A3">
        <w:rPr>
          <w:rFonts w:cstheme="minorHAnsi"/>
          <w:sz w:val="24"/>
        </w:rPr>
        <w:t>this</w:t>
      </w:r>
      <w:r w:rsidRPr="00E855A3">
        <w:rPr>
          <w:rFonts w:cstheme="minorHAnsi"/>
          <w:spacing w:val="-12"/>
          <w:sz w:val="24"/>
        </w:rPr>
        <w:t xml:space="preserve"> </w:t>
      </w:r>
      <w:r w:rsidRPr="00E855A3">
        <w:rPr>
          <w:rFonts w:cstheme="minorHAnsi"/>
          <w:sz w:val="24"/>
        </w:rPr>
        <w:t>Agreement</w:t>
      </w:r>
      <w:r w:rsidRPr="002E3B8D">
        <w:rPr>
          <w:rFonts w:cstheme="minorHAnsi"/>
          <w:sz w:val="24"/>
        </w:rPr>
        <w:t>.</w:t>
      </w:r>
      <w:r w:rsidR="002E3B8D" w:rsidRPr="002E3B8D">
        <w:rPr>
          <w:rFonts w:cstheme="minorHAnsi"/>
          <w:b/>
          <w:sz w:val="24"/>
        </w:rPr>
        <w:t xml:space="preserve"> </w:t>
      </w:r>
      <w:r w:rsidRPr="002E3B8D">
        <w:rPr>
          <w:rFonts w:cstheme="minorHAnsi"/>
          <w:b/>
          <w:sz w:val="24"/>
        </w:rPr>
        <w:t xml:space="preserve"> </w:t>
      </w:r>
      <w:r w:rsidRPr="002E3B8D">
        <w:rPr>
          <w:rFonts w:cstheme="minorHAnsi"/>
          <w:b/>
          <w:sz w:val="24"/>
          <w:u w:val="single"/>
        </w:rPr>
        <w:t>STRIKE</w:t>
      </w:r>
      <w:r w:rsidRPr="002E3B8D">
        <w:rPr>
          <w:rFonts w:cstheme="minorHAnsi"/>
          <w:b/>
          <w:spacing w:val="-12"/>
          <w:sz w:val="24"/>
          <w:u w:val="single"/>
        </w:rPr>
        <w:t xml:space="preserve"> </w:t>
      </w:r>
      <w:r w:rsidRPr="002E3B8D">
        <w:rPr>
          <w:rFonts w:cstheme="minorHAnsi"/>
          <w:b/>
          <w:sz w:val="24"/>
          <w:u w:val="single"/>
        </w:rPr>
        <w:t>shall</w:t>
      </w:r>
      <w:r w:rsidRPr="002E3B8D">
        <w:rPr>
          <w:rFonts w:cstheme="minorHAnsi"/>
          <w:b/>
          <w:spacing w:val="-11"/>
          <w:sz w:val="24"/>
          <w:u w:val="single"/>
        </w:rPr>
        <w:t xml:space="preserve"> </w:t>
      </w:r>
      <w:r w:rsidRPr="002E3B8D">
        <w:rPr>
          <w:rFonts w:cstheme="minorHAnsi"/>
          <w:b/>
          <w:sz w:val="24"/>
          <w:u w:val="single"/>
        </w:rPr>
        <w:t>not</w:t>
      </w:r>
      <w:r w:rsidRPr="002E3B8D">
        <w:rPr>
          <w:rFonts w:cstheme="minorHAnsi"/>
          <w:b/>
          <w:spacing w:val="-11"/>
          <w:sz w:val="24"/>
          <w:u w:val="single"/>
        </w:rPr>
        <w:t xml:space="preserve"> </w:t>
      </w:r>
      <w:r w:rsidRPr="002E3B8D">
        <w:rPr>
          <w:rFonts w:cstheme="minorHAnsi"/>
          <w:b/>
          <w:sz w:val="24"/>
          <w:u w:val="single"/>
        </w:rPr>
        <w:t>be</w:t>
      </w:r>
      <w:r w:rsidRPr="002E3B8D">
        <w:rPr>
          <w:rFonts w:cstheme="minorHAnsi"/>
          <w:b/>
          <w:spacing w:val="-11"/>
          <w:sz w:val="24"/>
          <w:u w:val="single"/>
        </w:rPr>
        <w:t xml:space="preserve"> </w:t>
      </w:r>
      <w:r w:rsidRPr="002E3B8D">
        <w:rPr>
          <w:rFonts w:cstheme="minorHAnsi"/>
          <w:b/>
          <w:sz w:val="24"/>
          <w:u w:val="single"/>
        </w:rPr>
        <w:t>obligated</w:t>
      </w:r>
      <w:r w:rsidRPr="002E3B8D">
        <w:rPr>
          <w:rFonts w:cstheme="minorHAnsi"/>
          <w:b/>
          <w:spacing w:val="-12"/>
          <w:sz w:val="24"/>
          <w:u w:val="single"/>
        </w:rPr>
        <w:t xml:space="preserve"> </w:t>
      </w:r>
      <w:r w:rsidRPr="002E3B8D">
        <w:rPr>
          <w:rFonts w:cstheme="minorHAnsi"/>
          <w:b/>
          <w:sz w:val="24"/>
          <w:u w:val="single"/>
        </w:rPr>
        <w:t>to</w:t>
      </w:r>
      <w:r w:rsidRPr="002E3B8D">
        <w:rPr>
          <w:rFonts w:cstheme="minorHAnsi"/>
          <w:b/>
          <w:spacing w:val="-11"/>
          <w:sz w:val="24"/>
          <w:u w:val="single"/>
        </w:rPr>
        <w:t xml:space="preserve"> </w:t>
      </w:r>
      <w:r w:rsidRPr="002E3B8D">
        <w:rPr>
          <w:rFonts w:cstheme="minorHAnsi"/>
          <w:b/>
          <w:sz w:val="24"/>
          <w:u w:val="single"/>
        </w:rPr>
        <w:t>first</w:t>
      </w:r>
      <w:r w:rsidRPr="002E3B8D">
        <w:rPr>
          <w:rFonts w:cstheme="minorHAnsi"/>
          <w:b/>
          <w:spacing w:val="-11"/>
          <w:sz w:val="24"/>
          <w:u w:val="single"/>
        </w:rPr>
        <w:t xml:space="preserve"> </w:t>
      </w:r>
      <w:r w:rsidRPr="002E3B8D">
        <w:rPr>
          <w:rFonts w:cstheme="minorHAnsi"/>
          <w:b/>
          <w:sz w:val="24"/>
          <w:u w:val="single"/>
        </w:rPr>
        <w:t xml:space="preserve">repossess the subject vehicle prior to reimbursement by Dealer. </w:t>
      </w:r>
      <w:r w:rsidR="002E3B8D" w:rsidRPr="002E3B8D">
        <w:rPr>
          <w:rFonts w:cstheme="minorHAnsi"/>
          <w:b/>
          <w:sz w:val="24"/>
          <w:u w:val="single"/>
        </w:rPr>
        <w:t xml:space="preserve"> </w:t>
      </w:r>
      <w:r w:rsidRPr="002E3B8D">
        <w:rPr>
          <w:rFonts w:cstheme="minorHAnsi"/>
          <w:b/>
          <w:sz w:val="24"/>
          <w:u w:val="single"/>
        </w:rPr>
        <w:t xml:space="preserve">Dealer’s obligation to repurchase </w:t>
      </w:r>
      <w:r w:rsidR="002E3B8D" w:rsidRPr="002E3B8D">
        <w:rPr>
          <w:rFonts w:cstheme="minorHAnsi"/>
          <w:b/>
          <w:sz w:val="24"/>
          <w:u w:val="single"/>
        </w:rPr>
        <w:t>the</w:t>
      </w:r>
      <w:r w:rsidRPr="002E3B8D">
        <w:rPr>
          <w:rFonts w:cstheme="minorHAnsi"/>
          <w:b/>
          <w:sz w:val="24"/>
          <w:u w:val="single"/>
        </w:rPr>
        <w:t xml:space="preserve"> Contract and the Repurchase Price will not be affected by STRIKE or Dealer’s inability to obtain possession of the Collateral or the physical condition of the Collateral.</w:t>
      </w:r>
      <w:r w:rsidRPr="00E855A3">
        <w:rPr>
          <w:rFonts w:cstheme="minorHAnsi"/>
          <w:b/>
          <w:spacing w:val="45"/>
          <w:sz w:val="24"/>
        </w:rPr>
        <w:t xml:space="preserve"> </w:t>
      </w:r>
      <w:r w:rsidRPr="00E855A3">
        <w:rPr>
          <w:rFonts w:cstheme="minorHAnsi"/>
          <w:b/>
          <w:color w:val="FF0000"/>
          <w:sz w:val="24"/>
        </w:rPr>
        <w:t xml:space="preserve">(initial) </w:t>
      </w:r>
      <w:r w:rsidRPr="00E855A3">
        <w:rPr>
          <w:rFonts w:cstheme="minorHAnsi"/>
          <w:color w:val="FF0000"/>
          <w:w w:val="99"/>
          <w:sz w:val="24"/>
          <w:u w:val="single" w:color="FE0000"/>
        </w:rPr>
        <w:t xml:space="preserve"> </w:t>
      </w:r>
      <w:r w:rsidRPr="00E855A3">
        <w:rPr>
          <w:rFonts w:cstheme="minorHAnsi"/>
          <w:color w:val="FF0000"/>
          <w:sz w:val="24"/>
          <w:u w:val="single" w:color="FE0000"/>
        </w:rPr>
        <w:tab/>
      </w:r>
      <w:r w:rsidR="002E3B8D">
        <w:rPr>
          <w:rFonts w:cstheme="minorHAnsi"/>
          <w:color w:val="FF0000"/>
          <w:sz w:val="24"/>
          <w:u w:val="single" w:color="FE0000"/>
        </w:rPr>
        <w:tab/>
      </w:r>
    </w:p>
    <w:p w14:paraId="71EEB280" w14:textId="6D42C585" w:rsidR="002E3B8D" w:rsidRDefault="002E3B8D" w:rsidP="002E3B8D">
      <w:pPr>
        <w:spacing w:after="0" w:line="240" w:lineRule="auto"/>
        <w:jc w:val="both"/>
        <w:rPr>
          <w:rFonts w:cstheme="minorHAnsi"/>
          <w:color w:val="FF0000"/>
          <w:sz w:val="24"/>
        </w:rPr>
      </w:pPr>
    </w:p>
    <w:p w14:paraId="35A0643F" w14:textId="2BFAE850" w:rsidR="002E3B8D" w:rsidRDefault="002E3B8D" w:rsidP="002E3B8D">
      <w:pPr>
        <w:spacing w:after="0" w:line="240" w:lineRule="auto"/>
        <w:jc w:val="both"/>
        <w:rPr>
          <w:rFonts w:cstheme="minorHAnsi"/>
          <w:sz w:val="24"/>
        </w:rPr>
      </w:pPr>
      <w:r>
        <w:rPr>
          <w:rFonts w:cstheme="minorHAnsi"/>
          <w:sz w:val="24"/>
        </w:rPr>
        <w:t>Upon payment of the Repurchase Price, STRIKE shall assign the applicable Contract to Dealer “as-is”, with no representation or warranty of any kind and without recourse.</w:t>
      </w:r>
    </w:p>
    <w:p w14:paraId="53AF04FA" w14:textId="7C5EC255" w:rsidR="002E3B8D" w:rsidRDefault="002E3B8D" w:rsidP="002E3B8D">
      <w:pPr>
        <w:spacing w:after="0" w:line="240" w:lineRule="auto"/>
        <w:jc w:val="both"/>
        <w:rPr>
          <w:rFonts w:cstheme="minorHAnsi"/>
          <w:sz w:val="24"/>
        </w:rPr>
      </w:pPr>
    </w:p>
    <w:p w14:paraId="5A523D13" w14:textId="1FFDE808" w:rsidR="002E3B8D" w:rsidRDefault="002E3B8D" w:rsidP="002E3B8D">
      <w:pPr>
        <w:spacing w:after="0" w:line="240" w:lineRule="auto"/>
        <w:jc w:val="both"/>
        <w:rPr>
          <w:rFonts w:cstheme="minorHAnsi"/>
          <w:sz w:val="24"/>
        </w:rPr>
      </w:pPr>
    </w:p>
    <w:p w14:paraId="6ABB447C" w14:textId="1FB27CB3" w:rsidR="002E3B8D" w:rsidRDefault="002E3B8D" w:rsidP="002E3B8D">
      <w:pPr>
        <w:tabs>
          <w:tab w:val="left" w:pos="4320"/>
          <w:tab w:val="left" w:pos="4680"/>
        </w:tabs>
        <w:spacing w:after="0" w:line="240" w:lineRule="auto"/>
        <w:jc w:val="both"/>
        <w:rPr>
          <w:rFonts w:cstheme="minorHAnsi"/>
          <w:sz w:val="24"/>
        </w:rPr>
      </w:pPr>
      <w:r>
        <w:rPr>
          <w:rFonts w:cstheme="minorHAnsi"/>
          <w:sz w:val="24"/>
        </w:rPr>
        <w:t xml:space="preserve">Seller: </w:t>
      </w:r>
      <w:r>
        <w:rPr>
          <w:rFonts w:cstheme="minorHAnsi"/>
          <w:sz w:val="24"/>
          <w:u w:val="single"/>
        </w:rPr>
        <w:tab/>
      </w:r>
      <w:r>
        <w:rPr>
          <w:rFonts w:cstheme="minorHAnsi"/>
          <w:sz w:val="24"/>
        </w:rPr>
        <w:tab/>
        <w:t xml:space="preserve">Date: </w:t>
      </w:r>
      <w:r>
        <w:rPr>
          <w:rFonts w:cstheme="minorHAnsi"/>
          <w:sz w:val="24"/>
          <w:u w:val="single"/>
        </w:rPr>
        <w:tab/>
      </w:r>
      <w:r>
        <w:rPr>
          <w:rFonts w:cstheme="minorHAnsi"/>
          <w:sz w:val="24"/>
          <w:u w:val="single"/>
        </w:rPr>
        <w:tab/>
      </w:r>
      <w:r>
        <w:rPr>
          <w:rFonts w:cstheme="minorHAnsi"/>
          <w:sz w:val="24"/>
          <w:u w:val="single"/>
        </w:rPr>
        <w:tab/>
      </w:r>
    </w:p>
    <w:p w14:paraId="12B5DB7F" w14:textId="65B25BEB" w:rsidR="002E3B8D" w:rsidRDefault="002E3B8D" w:rsidP="002E3B8D">
      <w:pPr>
        <w:tabs>
          <w:tab w:val="left" w:pos="4320"/>
          <w:tab w:val="left" w:pos="4680"/>
        </w:tabs>
        <w:spacing w:after="0" w:line="240" w:lineRule="auto"/>
        <w:jc w:val="both"/>
        <w:rPr>
          <w:rFonts w:cstheme="minorHAnsi"/>
          <w:sz w:val="24"/>
        </w:rPr>
      </w:pPr>
    </w:p>
    <w:p w14:paraId="067D3CD6" w14:textId="0D9397E4" w:rsidR="002E3B8D" w:rsidRDefault="002E3B8D" w:rsidP="002E3B8D">
      <w:pPr>
        <w:tabs>
          <w:tab w:val="left" w:pos="4320"/>
          <w:tab w:val="left" w:pos="4680"/>
        </w:tabs>
        <w:spacing w:after="0" w:line="240" w:lineRule="auto"/>
        <w:jc w:val="both"/>
        <w:rPr>
          <w:rFonts w:cstheme="minorHAnsi"/>
          <w:sz w:val="24"/>
        </w:rPr>
      </w:pPr>
    </w:p>
    <w:p w14:paraId="7236B781" w14:textId="382ABA1D" w:rsidR="002E3B8D" w:rsidRDefault="002E3B8D" w:rsidP="002E3B8D">
      <w:pPr>
        <w:tabs>
          <w:tab w:val="left" w:pos="4320"/>
          <w:tab w:val="left" w:pos="4680"/>
        </w:tabs>
        <w:spacing w:after="0" w:line="240" w:lineRule="auto"/>
        <w:jc w:val="both"/>
        <w:rPr>
          <w:rFonts w:cstheme="minorHAnsi"/>
          <w:sz w:val="24"/>
        </w:rPr>
      </w:pPr>
    </w:p>
    <w:p w14:paraId="5A32B3E4" w14:textId="1D6696DA" w:rsidR="002E3B8D" w:rsidRDefault="002E3B8D" w:rsidP="002E3B8D">
      <w:pPr>
        <w:tabs>
          <w:tab w:val="left" w:pos="4320"/>
          <w:tab w:val="left" w:pos="4680"/>
        </w:tabs>
        <w:spacing w:after="0" w:line="240" w:lineRule="auto"/>
        <w:jc w:val="both"/>
        <w:rPr>
          <w:rFonts w:cstheme="minorHAnsi"/>
          <w:sz w:val="24"/>
        </w:rPr>
      </w:pPr>
      <w:r>
        <w:rPr>
          <w:rFonts w:cstheme="minorHAnsi"/>
          <w:sz w:val="24"/>
        </w:rPr>
        <w:t xml:space="preserve">By: </w:t>
      </w:r>
      <w:r>
        <w:rPr>
          <w:rFonts w:cstheme="minorHAnsi"/>
          <w:sz w:val="24"/>
          <w:u w:val="single"/>
        </w:rPr>
        <w:tab/>
      </w:r>
      <w:r>
        <w:rPr>
          <w:rFonts w:cstheme="minorHAnsi"/>
          <w:sz w:val="24"/>
        </w:rPr>
        <w:tab/>
        <w:t xml:space="preserve">Title: </w:t>
      </w:r>
      <w:r>
        <w:rPr>
          <w:rFonts w:cstheme="minorHAnsi"/>
          <w:sz w:val="24"/>
          <w:u w:val="single"/>
        </w:rPr>
        <w:tab/>
      </w:r>
      <w:r>
        <w:rPr>
          <w:rFonts w:cstheme="minorHAnsi"/>
          <w:sz w:val="24"/>
          <w:u w:val="single"/>
        </w:rPr>
        <w:tab/>
      </w:r>
      <w:r>
        <w:rPr>
          <w:rFonts w:cstheme="minorHAnsi"/>
          <w:sz w:val="24"/>
          <w:u w:val="single"/>
        </w:rPr>
        <w:tab/>
      </w:r>
    </w:p>
    <w:p w14:paraId="03B5E90A" w14:textId="050187C6" w:rsidR="002E3B8D" w:rsidRPr="002E3B8D" w:rsidRDefault="002E3B8D" w:rsidP="00560043">
      <w:pPr>
        <w:tabs>
          <w:tab w:val="left" w:pos="4320"/>
          <w:tab w:val="left" w:pos="4680"/>
        </w:tabs>
        <w:spacing w:after="0" w:line="240" w:lineRule="auto"/>
        <w:ind w:left="360"/>
        <w:jc w:val="both"/>
        <w:rPr>
          <w:rFonts w:cstheme="minorHAnsi"/>
          <w:sz w:val="24"/>
          <w:vertAlign w:val="superscript"/>
        </w:rPr>
      </w:pPr>
      <w:r w:rsidRPr="002E3B8D">
        <w:rPr>
          <w:rFonts w:cstheme="minorHAnsi"/>
          <w:sz w:val="24"/>
          <w:vertAlign w:val="superscript"/>
        </w:rPr>
        <w:t>Authorized Signature</w:t>
      </w:r>
    </w:p>
    <w:p w14:paraId="423C93EA" w14:textId="77777777" w:rsidR="00E855A3" w:rsidRDefault="00E855A3" w:rsidP="00E855A3">
      <w:pPr>
        <w:pStyle w:val="BodyText"/>
        <w:rPr>
          <w:sz w:val="20"/>
        </w:rPr>
      </w:pPr>
    </w:p>
    <w:p w14:paraId="253309AA" w14:textId="77777777" w:rsidR="00E855A3" w:rsidRPr="00E855A3" w:rsidRDefault="00E855A3" w:rsidP="00E855A3">
      <w:pPr>
        <w:tabs>
          <w:tab w:val="left" w:pos="6300"/>
          <w:tab w:val="left" w:pos="6480"/>
          <w:tab w:val="left" w:pos="10800"/>
        </w:tabs>
        <w:spacing w:after="0" w:line="240" w:lineRule="auto"/>
      </w:pPr>
    </w:p>
    <w:sectPr w:rsidR="00E855A3" w:rsidRPr="00E855A3" w:rsidSect="00E855A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65176" w14:textId="77777777" w:rsidR="00C242F8" w:rsidRDefault="00C242F8" w:rsidP="00560043">
      <w:pPr>
        <w:spacing w:after="0" w:line="240" w:lineRule="auto"/>
      </w:pPr>
      <w:r>
        <w:separator/>
      </w:r>
    </w:p>
  </w:endnote>
  <w:endnote w:type="continuationSeparator" w:id="0">
    <w:p w14:paraId="7764ACEF" w14:textId="77777777" w:rsidR="00C242F8" w:rsidRDefault="00C242F8" w:rsidP="0056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8C02D" w14:textId="3F97F2B1" w:rsidR="00560043" w:rsidRPr="00560043" w:rsidRDefault="00560043" w:rsidP="00560043">
    <w:pPr>
      <w:pStyle w:val="Footer"/>
      <w:tabs>
        <w:tab w:val="clear" w:pos="9360"/>
        <w:tab w:val="right" w:pos="10800"/>
      </w:tabs>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t>SA-405 (02/2021)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AE672" w14:textId="77777777" w:rsidR="00C242F8" w:rsidRDefault="00C242F8" w:rsidP="00560043">
      <w:pPr>
        <w:spacing w:after="0" w:line="240" w:lineRule="auto"/>
      </w:pPr>
      <w:r>
        <w:separator/>
      </w:r>
    </w:p>
  </w:footnote>
  <w:footnote w:type="continuationSeparator" w:id="0">
    <w:p w14:paraId="70B6AFEF" w14:textId="77777777" w:rsidR="00C242F8" w:rsidRDefault="00C242F8" w:rsidP="005600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FIZbEVK3TQJaubId7zlnoSmq8KiWfA100OtVn9P7vFc8U4iBopvJJw86qzzV0vcQ+N9L7GSWqnpm/s4CkEfKQA==" w:salt="4RNdWoipricwRkTwX8N3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A3"/>
    <w:rsid w:val="00054091"/>
    <w:rsid w:val="00160F5C"/>
    <w:rsid w:val="002E3B8D"/>
    <w:rsid w:val="00560043"/>
    <w:rsid w:val="00913C76"/>
    <w:rsid w:val="00B71453"/>
    <w:rsid w:val="00C242F8"/>
    <w:rsid w:val="00D90B09"/>
    <w:rsid w:val="00E855A3"/>
    <w:rsid w:val="00EC5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33F3"/>
  <w15:chartTrackingRefBased/>
  <w15:docId w15:val="{839AEBCB-7DD3-4468-B1C5-4A648764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unhideWhenUsed/>
    <w:qFormat/>
    <w:rsid w:val="00E855A3"/>
    <w:pPr>
      <w:widowControl w:val="0"/>
      <w:autoSpaceDE w:val="0"/>
      <w:autoSpaceDN w:val="0"/>
      <w:spacing w:after="0" w:line="240" w:lineRule="auto"/>
      <w:ind w:left="300"/>
      <w:outlineLvl w:val="4"/>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855A3"/>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855A3"/>
    <w:pPr>
      <w:widowControl w:val="0"/>
      <w:autoSpaceDE w:val="0"/>
      <w:autoSpaceDN w:val="0"/>
      <w:spacing w:after="0" w:line="240"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uiPriority w:val="1"/>
    <w:rsid w:val="00E855A3"/>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56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043"/>
  </w:style>
  <w:style w:type="paragraph" w:styleId="Footer">
    <w:name w:val="footer"/>
    <w:basedOn w:val="Normal"/>
    <w:link w:val="FooterChar"/>
    <w:uiPriority w:val="99"/>
    <w:unhideWhenUsed/>
    <w:rsid w:val="0056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199</Words>
  <Characters>1140</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Williams</dc:creator>
  <cp:keywords/>
  <dc:description/>
  <cp:lastModifiedBy>Neil Williams</cp:lastModifiedBy>
  <cp:revision>3</cp:revision>
  <dcterms:created xsi:type="dcterms:W3CDTF">2021-02-10T21:54:00Z</dcterms:created>
  <dcterms:modified xsi:type="dcterms:W3CDTF">2021-02-17T21:50:00Z</dcterms:modified>
</cp:coreProperties>
</file>